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>di ESPERTI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interno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3D0EFE" w:rsidRPr="003D0EFE">
        <w:rPr>
          <w:rFonts w:ascii="Times New Roman" w:hAnsi="Times New Roman" w:cs="Times New Roman"/>
          <w:b/>
          <w:bCs/>
          <w:sz w:val="24"/>
          <w:szCs w:val="24"/>
        </w:rPr>
        <w:t>(Codice 10.2.2A-FDRPOC-FR-2021-14)</w:t>
      </w:r>
      <w:r w:rsidR="003D0EFE" w:rsidRPr="00542311">
        <w:rPr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ESPERTO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6957EA">
        <w:rPr>
          <w:rFonts w:ascii="Times New Roman" w:hAnsi="Times New Roman" w:cs="Times New Roman"/>
        </w:rPr>
        <w:t xml:space="preserve"> di cui sopra nel modulo</w:t>
      </w:r>
      <w:r w:rsidRPr="0015139E">
        <w:rPr>
          <w:rFonts w:ascii="Times New Roman" w:hAnsi="Times New Roman" w:cs="Times New Roman"/>
        </w:rPr>
        <w:t>:</w:t>
      </w:r>
    </w:p>
    <w:p w:rsidR="00BA5426" w:rsidRDefault="00BA5426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8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51"/>
        <w:gridCol w:w="1134"/>
        <w:gridCol w:w="2465"/>
        <w:gridCol w:w="1923"/>
      </w:tblGrid>
      <w:tr w:rsidR="00BA5426" w:rsidRPr="002B6316" w:rsidTr="00BA5426">
        <w:trPr>
          <w:trHeight w:val="567"/>
          <w:tblCellSpacing w:w="15" w:type="dxa"/>
        </w:trPr>
        <w:tc>
          <w:tcPr>
            <w:tcW w:w="1450" w:type="dxa"/>
          </w:tcPr>
          <w:p w:rsidR="00BA542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</w:t>
            </w:r>
          </w:p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selezionare</w:t>
            </w:r>
          </w:p>
        </w:tc>
        <w:tc>
          <w:tcPr>
            <w:tcW w:w="2521" w:type="dxa"/>
            <w:vAlign w:val="center"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Figura specifica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  <w:tc>
          <w:tcPr>
            <w:tcW w:w="2435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1878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</w:tr>
      <w:tr w:rsidR="006957EA" w:rsidRPr="00034641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6957EA" w:rsidRPr="00034641" w:rsidRDefault="006957EA" w:rsidP="0069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6957EA" w:rsidRPr="006957EA" w:rsidRDefault="006957EA" w:rsidP="006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7EA">
              <w:rPr>
                <w:rFonts w:ascii="Times New Roman" w:hAnsi="Times New Roman" w:cs="Times New Roman"/>
                <w:sz w:val="24"/>
                <w:szCs w:val="24"/>
              </w:rPr>
              <w:t>Esperto 1: progettazione contenuti e format, organizzazione delle redazioni e selezione contenuti; diritti di utilizzo dei contenuti </w:t>
            </w:r>
          </w:p>
        </w:tc>
        <w:tc>
          <w:tcPr>
            <w:tcW w:w="1104" w:type="dxa"/>
            <w:vAlign w:val="center"/>
          </w:tcPr>
          <w:p w:rsidR="006957EA" w:rsidRPr="003D0EFE" w:rsidRDefault="006957EA" w:rsidP="0069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:rsidR="006957EA" w:rsidRPr="00034641" w:rsidRDefault="006957EA" w:rsidP="006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7EA">
              <w:rPr>
                <w:rFonts w:ascii="Times New Roman" w:hAnsi="Times New Roman" w:cs="Times New Roman"/>
                <w:sz w:val="24"/>
                <w:szCs w:val="24"/>
              </w:rPr>
              <w:t>Competenza in materia di consapevolezza ed espressione culturale</w:t>
            </w:r>
          </w:p>
        </w:tc>
        <w:tc>
          <w:tcPr>
            <w:tcW w:w="1878" w:type="dxa"/>
            <w:vMerge w:val="restart"/>
            <w:vAlign w:val="center"/>
          </w:tcPr>
          <w:p w:rsidR="006957EA" w:rsidRPr="00BA5426" w:rsidRDefault="006957EA" w:rsidP="00695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I mercoledì delle scienze al Galilei Fermi Pacassi: la realizzazione di una trasmissione radio</w:t>
            </w:r>
          </w:p>
        </w:tc>
      </w:tr>
      <w:tr w:rsidR="006957EA" w:rsidRPr="00034641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6957EA" w:rsidRPr="00034641" w:rsidRDefault="006957EA" w:rsidP="0069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6957EA" w:rsidRPr="006957EA" w:rsidRDefault="006957EA" w:rsidP="006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7EA">
              <w:rPr>
                <w:rFonts w:ascii="Times New Roman" w:hAnsi="Times New Roman" w:cs="Times New Roman"/>
                <w:sz w:val="24"/>
                <w:szCs w:val="24"/>
              </w:rPr>
              <w:t>Esperto 2: riprese video e registrazioni dell'audio, post-produzione dei video e pubblicazione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6957EA" w:rsidRPr="003D0EFE" w:rsidRDefault="006957EA" w:rsidP="0069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6957EA" w:rsidRPr="00034641" w:rsidRDefault="006957EA" w:rsidP="0069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6957EA" w:rsidRPr="00BA5426" w:rsidRDefault="006957EA" w:rsidP="006957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informatica per l’u</w:t>
      </w:r>
      <w:r w:rsidR="0068538E">
        <w:rPr>
          <w:rFonts w:ascii="Times New Roman" w:hAnsi="Times New Roman" w:cs="Times New Roman"/>
          <w:sz w:val="24"/>
          <w:szCs w:val="24"/>
        </w:rPr>
        <w:t>tilizzo</w:t>
      </w:r>
      <w:r w:rsidRPr="00AC6C17">
        <w:rPr>
          <w:rFonts w:ascii="Times New Roman" w:hAnsi="Times New Roman" w:cs="Times New Roman"/>
          <w:sz w:val="24"/>
          <w:szCs w:val="24"/>
        </w:rPr>
        <w:t xml:space="preserve"> della piattaforma on line “Gestione progetti PON scuola” </w:t>
      </w:r>
      <w:bookmarkStart w:id="0" w:name="_GoBack"/>
      <w:bookmarkEnd w:id="0"/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10" w:rsidRDefault="00C12410" w:rsidP="00F0647B">
      <w:pPr>
        <w:spacing w:after="0" w:line="240" w:lineRule="auto"/>
      </w:pPr>
      <w:r>
        <w:separator/>
      </w:r>
    </w:p>
  </w:endnote>
  <w:endnote w:type="continuationSeparator" w:id="0">
    <w:p w:rsidR="00C12410" w:rsidRDefault="00C12410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7EA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10" w:rsidRDefault="00C12410" w:rsidP="00F0647B">
      <w:pPr>
        <w:spacing w:after="0" w:line="240" w:lineRule="auto"/>
      </w:pPr>
      <w:r>
        <w:separator/>
      </w:r>
    </w:p>
  </w:footnote>
  <w:footnote w:type="continuationSeparator" w:id="0">
    <w:p w:rsidR="00C12410" w:rsidRDefault="00C12410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15139E"/>
    <w:rsid w:val="001D4718"/>
    <w:rsid w:val="002139FE"/>
    <w:rsid w:val="0028380B"/>
    <w:rsid w:val="002B6316"/>
    <w:rsid w:val="003D0EFE"/>
    <w:rsid w:val="0068538E"/>
    <w:rsid w:val="006957EA"/>
    <w:rsid w:val="00726328"/>
    <w:rsid w:val="00991A13"/>
    <w:rsid w:val="00A257BE"/>
    <w:rsid w:val="00A83E0E"/>
    <w:rsid w:val="00AC6C17"/>
    <w:rsid w:val="00BA5426"/>
    <w:rsid w:val="00BC331E"/>
    <w:rsid w:val="00C12410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3</cp:revision>
  <dcterms:created xsi:type="dcterms:W3CDTF">2022-01-03T16:41:00Z</dcterms:created>
  <dcterms:modified xsi:type="dcterms:W3CDTF">2022-01-03T16:44:00Z</dcterms:modified>
</cp:coreProperties>
</file>